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7FCE" w14:textId="77777777" w:rsidR="00DC7634" w:rsidRDefault="00F01168" w:rsidP="007A37FF">
      <w:pPr>
        <w:jc w:val="both"/>
        <w:rPr>
          <w:rFonts w:ascii="Arial" w:hAnsi="Arial" w:cs="Arial"/>
          <w:b/>
          <w:sz w:val="36"/>
        </w:rPr>
      </w:pPr>
      <w:r w:rsidRPr="00F01168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AB165" wp14:editId="301436BA">
                <wp:simplePos x="0" y="0"/>
                <wp:positionH relativeFrom="column">
                  <wp:posOffset>-144780</wp:posOffset>
                </wp:positionH>
                <wp:positionV relativeFrom="paragraph">
                  <wp:posOffset>-434340</wp:posOffset>
                </wp:positionV>
                <wp:extent cx="2374265" cy="9144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4388B" w14:textId="77777777" w:rsidR="00F01168" w:rsidRDefault="00F011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6E530" wp14:editId="4DC91C26">
                                  <wp:extent cx="1846087" cy="51435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mecare - Addres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2129" cy="516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AB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pt;margin-top:-34.2pt;width:186.95pt;height:1in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xeHwIAAB0EAAAOAAAAZHJzL2Uyb0RvYy54bWysU11v2yAUfZ+0/4B4X+y4SdNZcaouXaZJ&#10;3YfU7gdgjG004DIgsbNfvwtO06h7m8YDAu7lcO65h/XtqBU5COclmIrOZzklwnBopOkq+uNp9+6G&#10;Eh+YaZgCIyp6FJ7ebt6+WQ+2FAX0oBrhCIIYXw62on0Itswyz3uhmZ+BFQaDLTjNAm5dlzWODYiu&#10;VVbk+XU2gGusAy68x9P7KUg3Cb9tBQ/f2taLQFRFkVtIs0tzHedss2Zl55jtJT/RYP/AQjNp8NEz&#10;1D0LjOyd/AtKS+7AQxtmHHQGbSu5SDVgNfP8VTWPPbMi1YLieHuWyf8/WP718N0R2VT0Kl9RYpjG&#10;Jj2JMZAPMJIi6jNYX2Lao8XEMOIx9jnV6u0D8J+eGNj2zHTizjkYesEa5DePN7OLqxOOjyD18AUa&#10;fIbtAySgsXU6iodyEETHPh3PvYlUOB4WV6tFcb2khGPs/XyxyFPzMlY+37bOh08CNImLijrsfUJn&#10;hwcfIhtWPqfExzwo2eykUmnjunqrHDkw9MkujVTAqzRlyICvL4tlQjYQ7ycLaRnQx0rqit7kcUzO&#10;imp8NE1KCUyqaY1MlDnJExWZtAljPWJi1KyG5ohCOZj8iv8LFz2435QM6NWK+l975gQl6rNBsZMc&#10;aO60WSxXBSroLiP1ZYQZjlAVDZRMy21IHyLqYOAOm9LKpNcLkxNX9GCS8fRfoskv9ynr5Vdv/gAA&#10;AP//AwBQSwMEFAAGAAgAAAAhACoGAtnfAAAACgEAAA8AAABkcnMvZG93bnJldi54bWxMj81ugzAQ&#10;hO+V+g7WRuotMdCGRAQTVZVQK3FK2gcwsPwIvEbYIfTtuz21tx3taOab9LyaUSw4u96SgnAXgECq&#10;bN1Tq+DrM98eQTivqdajJVTwjQ7O2eNDqpPa3umCy9W3gkPIJVpB5/2USOmqDo12Ozsh8a+xs9Ge&#10;5dzKetZ3DjejjIIglkb3xA2dnvCtw2q43oyCj6LKm6gwzeKH0AzFpXzPm4NST5v19QTC4+r/zPCL&#10;z+iQMVNpb1Q7MSrYRhGjez7i4wsIdjzvwxBEqeCwj0Fmqfw/IfsBAAD//wMAUEsBAi0AFAAGAAgA&#10;AAAhALaDOJL+AAAA4QEAABMAAAAAAAAAAAAAAAAAAAAAAFtDb250ZW50X1R5cGVzXS54bWxQSwEC&#10;LQAUAAYACAAAACEAOP0h/9YAAACUAQAACwAAAAAAAAAAAAAAAAAvAQAAX3JlbHMvLnJlbHNQSwEC&#10;LQAUAAYACAAAACEAz008Xh8CAAAdBAAADgAAAAAAAAAAAAAAAAAuAgAAZHJzL2Uyb0RvYy54bWxQ&#10;SwECLQAUAAYACAAAACEAKgYC2d8AAAAKAQAADwAAAAAAAAAAAAAAAAB5BAAAZHJzL2Rvd25yZXYu&#10;eG1sUEsFBgAAAAAEAAQA8wAAAIUFAAAAAA==&#10;" stroked="f">
                <v:textbox>
                  <w:txbxContent>
                    <w:p w14:paraId="1284388B" w14:textId="77777777" w:rsidR="00F01168" w:rsidRDefault="00F01168">
                      <w:r>
                        <w:rPr>
                          <w:noProof/>
                        </w:rPr>
                        <w:drawing>
                          <wp:inline distT="0" distB="0" distL="0" distR="0" wp14:anchorId="3FC6E530" wp14:editId="4DC91C26">
                            <wp:extent cx="1846087" cy="51435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mecare - Address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2129" cy="516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3767CA" w14:textId="77777777" w:rsidR="00A24E83" w:rsidRDefault="00A24E83" w:rsidP="007A37FF">
      <w:pPr>
        <w:pStyle w:val="Heading3"/>
        <w:jc w:val="both"/>
        <w:rPr>
          <w:rFonts w:asciiTheme="minorHAnsi" w:hAnsiTheme="minorHAnsi"/>
          <w:sz w:val="28"/>
          <w:szCs w:val="28"/>
        </w:rPr>
      </w:pPr>
    </w:p>
    <w:p w14:paraId="5ED4CD97" w14:textId="77777777" w:rsidR="00DC7634" w:rsidRPr="007A3950" w:rsidRDefault="00DC7634" w:rsidP="007A37FF">
      <w:pPr>
        <w:ind w:right="-540"/>
        <w:jc w:val="both"/>
        <w:rPr>
          <w:rFonts w:asciiTheme="minorHAnsi" w:hAnsiTheme="minorHAnsi" w:cs="Arial"/>
          <w:b/>
        </w:rPr>
      </w:pPr>
    </w:p>
    <w:p w14:paraId="3808E82D" w14:textId="7B520CF8" w:rsidR="00E12AD6" w:rsidRPr="007A3950" w:rsidRDefault="00E12AD6" w:rsidP="007A37FF">
      <w:pPr>
        <w:ind w:right="-18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 xml:space="preserve">HCS </w:t>
      </w:r>
      <w:r w:rsidRPr="007A3950">
        <w:rPr>
          <w:rFonts w:asciiTheme="minorHAnsi" w:hAnsiTheme="minorHAnsi" w:cs="Arial"/>
          <w:b/>
          <w:sz w:val="22"/>
        </w:rPr>
        <w:t>A</w:t>
      </w:r>
      <w:r>
        <w:rPr>
          <w:rFonts w:asciiTheme="minorHAnsi" w:hAnsiTheme="minorHAnsi" w:cs="Arial"/>
          <w:b/>
          <w:sz w:val="22"/>
        </w:rPr>
        <w:t>ssisted Living Salary &amp; Benefits Study</w:t>
      </w:r>
      <w:r w:rsidR="00A540D1">
        <w:rPr>
          <w:rFonts w:asciiTheme="minorHAnsi" w:hAnsiTheme="minorHAnsi" w:cs="Arial"/>
          <w:b/>
          <w:sz w:val="22"/>
        </w:rPr>
        <w:t xml:space="preserve"> -</w:t>
      </w:r>
    </w:p>
    <w:p w14:paraId="48BFE4FB" w14:textId="794CE805" w:rsidR="00E12AD6" w:rsidRPr="007A3950" w:rsidRDefault="00A540D1" w:rsidP="007A37FF">
      <w:pPr>
        <w:ind w:right="-18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Participation Open</w:t>
      </w:r>
    </w:p>
    <w:p w14:paraId="04C05AD6" w14:textId="77777777" w:rsidR="00E12AD6" w:rsidRPr="007A3950" w:rsidRDefault="00E12AD6" w:rsidP="007A37FF">
      <w:pPr>
        <w:ind w:right="-180"/>
        <w:jc w:val="both"/>
        <w:rPr>
          <w:rFonts w:asciiTheme="minorHAnsi" w:hAnsiTheme="minorHAnsi" w:cs="Arial"/>
          <w:sz w:val="22"/>
        </w:rPr>
      </w:pPr>
    </w:p>
    <w:p w14:paraId="75B5768B" w14:textId="46DC2CF4" w:rsidR="007A37FF" w:rsidRDefault="007A37FF" w:rsidP="007A37F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83041738"/>
      <w:r w:rsidRPr="007A37FF">
        <w:rPr>
          <w:rFonts w:asciiTheme="minorHAnsi" w:hAnsiTheme="minorHAnsi" w:cs="Arial"/>
          <w:sz w:val="22"/>
        </w:rPr>
        <w:t>Please share with members that participation is open for the</w:t>
      </w:r>
      <w:r>
        <w:rPr>
          <w:rFonts w:asciiTheme="minorHAnsi" w:hAnsiTheme="minorHAnsi" w:cs="Arial"/>
          <w:sz w:val="22"/>
        </w:rPr>
        <w:t xml:space="preserve"> </w:t>
      </w:r>
      <w:r w:rsidR="00121C9F" w:rsidRPr="008C2FB7">
        <w:rPr>
          <w:rFonts w:asciiTheme="minorHAnsi" w:hAnsiTheme="minorHAnsi" w:cstheme="minorHAnsi"/>
          <w:b/>
          <w:sz w:val="22"/>
          <w:szCs w:val="22"/>
        </w:rPr>
        <w:t xml:space="preserve">Assisted Living Salary &amp; Benefits </w:t>
      </w:r>
      <w:r w:rsidR="00121C9F" w:rsidRPr="008C2FB7">
        <w:rPr>
          <w:rFonts w:asciiTheme="minorHAnsi" w:hAnsiTheme="minorHAnsi" w:cstheme="minorHAnsi"/>
          <w:sz w:val="22"/>
          <w:szCs w:val="22"/>
        </w:rPr>
        <w:t>study</w:t>
      </w:r>
      <w:r>
        <w:rPr>
          <w:rFonts w:asciiTheme="minorHAnsi" w:hAnsiTheme="minorHAnsi" w:cstheme="minorHAnsi"/>
          <w:sz w:val="22"/>
          <w:szCs w:val="22"/>
        </w:rPr>
        <w:t xml:space="preserve">. The </w:t>
      </w:r>
      <w:r w:rsidR="00924A9C">
        <w:rPr>
          <w:rFonts w:asciiTheme="minorHAnsi" w:hAnsiTheme="minorHAnsi" w:cstheme="minorHAnsi"/>
          <w:sz w:val="22"/>
          <w:szCs w:val="22"/>
        </w:rPr>
        <w:t xml:space="preserve">national </w:t>
      </w:r>
      <w:r>
        <w:rPr>
          <w:rFonts w:asciiTheme="minorHAnsi" w:hAnsiTheme="minorHAnsi" w:cstheme="minorHAnsi"/>
          <w:sz w:val="22"/>
          <w:szCs w:val="22"/>
        </w:rPr>
        <w:t>study is support</w:t>
      </w:r>
      <w:r w:rsidR="00906D52">
        <w:rPr>
          <w:rFonts w:asciiTheme="minorHAnsi" w:hAnsiTheme="minorHAnsi" w:cstheme="minorHAnsi"/>
          <w:sz w:val="22"/>
          <w:szCs w:val="22"/>
        </w:rPr>
        <w:t>ed by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CB6318">
        <w:rPr>
          <w:rFonts w:asciiTheme="minorHAnsi" w:hAnsiTheme="minorHAnsi" w:cstheme="minorHAnsi"/>
          <w:sz w:val="22"/>
          <w:szCs w:val="22"/>
        </w:rPr>
        <w:t xml:space="preserve"> </w:t>
      </w:r>
      <w:r w:rsidR="00CB6318" w:rsidRPr="00CB6318">
        <w:rPr>
          <w:rFonts w:asciiTheme="minorHAnsi" w:hAnsiTheme="minorHAnsi" w:cstheme="minorHAnsi"/>
          <w:b/>
          <w:bCs/>
          <w:sz w:val="22"/>
          <w:szCs w:val="22"/>
        </w:rPr>
        <w:t>National Center for Assisted Living (NCAL)</w:t>
      </w:r>
      <w:r>
        <w:rPr>
          <w:rFonts w:asciiTheme="minorHAnsi" w:hAnsiTheme="minorHAnsi" w:cstheme="minorHAnsi"/>
          <w:iCs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Below is a brief overview on the study:</w:t>
      </w:r>
    </w:p>
    <w:p w14:paraId="05720C26" w14:textId="0348B898" w:rsidR="007A37FF" w:rsidRDefault="007A37FF" w:rsidP="007A37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14E3E3" w14:textId="31C1B830" w:rsidR="007A37FF" w:rsidRDefault="007A37FF" w:rsidP="007A37F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Deadline for data submission: November 7</w:t>
      </w:r>
      <w:r w:rsidRPr="007A37F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</w:p>
    <w:p w14:paraId="6808BFA4" w14:textId="45EAC258" w:rsidR="007A37FF" w:rsidRDefault="007A37FF" w:rsidP="007A37F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published January 2023</w:t>
      </w:r>
    </w:p>
    <w:p w14:paraId="5A2E7DBD" w14:textId="13861189" w:rsidR="007A37FF" w:rsidRDefault="007A37FF" w:rsidP="007A37F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Participant pre-paid rate is $185; billed rate is $205</w:t>
      </w:r>
    </w:p>
    <w:p w14:paraId="4598F0B8" w14:textId="4E31B3DD" w:rsidR="007A37FF" w:rsidRDefault="007A37FF" w:rsidP="007A37FF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CDF528" w14:textId="464BCEDE" w:rsidR="00AC6570" w:rsidRPr="007B4334" w:rsidRDefault="00AC6570" w:rsidP="007A37FF">
      <w:pPr>
        <w:tabs>
          <w:tab w:val="left" w:pos="-720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B4334">
        <w:rPr>
          <w:rFonts w:asciiTheme="minorHAnsi" w:hAnsiTheme="minorHAnsi" w:cstheme="minorHAnsi"/>
          <w:i/>
          <w:iCs/>
          <w:sz w:val="22"/>
          <w:szCs w:val="22"/>
        </w:rPr>
        <w:t>Below is a full press release with survey links.</w:t>
      </w:r>
      <w:r w:rsidR="00924A9C">
        <w:rPr>
          <w:rFonts w:asciiTheme="minorHAnsi" w:hAnsiTheme="minorHAnsi" w:cstheme="minorHAnsi"/>
          <w:i/>
          <w:iCs/>
          <w:sz w:val="22"/>
          <w:szCs w:val="22"/>
        </w:rPr>
        <w:t xml:space="preserve"> The full press release is also attached.</w:t>
      </w:r>
      <w:bookmarkStart w:id="1" w:name="_GoBack"/>
      <w:bookmarkEnd w:id="1"/>
    </w:p>
    <w:p w14:paraId="5E41D03D" w14:textId="1DDE9DE3" w:rsidR="00AC6570" w:rsidRDefault="00AC6570" w:rsidP="007A37FF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5BCC42" w14:textId="77777777" w:rsidR="00AC6570" w:rsidRDefault="00AC6570" w:rsidP="007A37FF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7B7C38" w14:textId="00408E7D" w:rsidR="007A37FF" w:rsidRDefault="007A37FF" w:rsidP="007A37FF">
      <w:pPr>
        <w:tabs>
          <w:tab w:val="left" w:pos="-7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HCS Assisted Living Study Underway</w:t>
      </w:r>
    </w:p>
    <w:p w14:paraId="47A71046" w14:textId="6F28367A" w:rsidR="007A37FF" w:rsidRDefault="007A37FF" w:rsidP="007A37FF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1B0AAE9" w14:textId="0B80E19E" w:rsidR="007A37FF" w:rsidRPr="007A37FF" w:rsidRDefault="007A37FF" w:rsidP="007A37FF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37FF">
        <w:rPr>
          <w:rFonts w:asciiTheme="minorHAnsi" w:hAnsiTheme="minorHAnsi" w:cstheme="minorHAnsi"/>
          <w:b/>
          <w:bCs/>
          <w:sz w:val="22"/>
          <w:szCs w:val="22"/>
        </w:rPr>
        <w:t>Hospital &amp; Healthcare Compensation Service (HCS)</w:t>
      </w:r>
      <w:r w:rsidRPr="007A37FF">
        <w:rPr>
          <w:rFonts w:asciiTheme="minorHAnsi" w:hAnsiTheme="minorHAnsi" w:cstheme="minorHAnsi"/>
          <w:sz w:val="22"/>
          <w:szCs w:val="22"/>
        </w:rPr>
        <w:t xml:space="preserve"> is conducting its annual </w:t>
      </w:r>
      <w:hyperlink r:id="rId8" w:history="1">
        <w:r w:rsidRPr="007A37FF">
          <w:rPr>
            <w:rStyle w:val="Hyperlink"/>
            <w:rFonts w:asciiTheme="minorHAnsi" w:hAnsiTheme="minorHAnsi" w:cstheme="minorHAnsi"/>
            <w:sz w:val="22"/>
            <w:szCs w:val="22"/>
          </w:rPr>
          <w:t>Assisted Living Salary &amp; Benefits Study</w:t>
        </w:r>
      </w:hyperlink>
      <w:r w:rsidRPr="007A37FF">
        <w:rPr>
          <w:rFonts w:asciiTheme="minorHAnsi" w:hAnsiTheme="minorHAnsi" w:cstheme="minorHAnsi"/>
          <w:sz w:val="22"/>
          <w:szCs w:val="22"/>
        </w:rPr>
        <w:t xml:space="preserve"> and requests your participation. </w:t>
      </w:r>
      <w:r w:rsidR="00AC6570" w:rsidRPr="00AC6570">
        <w:rPr>
          <w:rFonts w:asciiTheme="minorHAnsi" w:hAnsiTheme="minorHAnsi" w:cstheme="minorHAnsi"/>
          <w:sz w:val="22"/>
          <w:szCs w:val="22"/>
        </w:rPr>
        <w:t xml:space="preserve">Assisted Living </w:t>
      </w:r>
      <w:r w:rsidRPr="007A37FF">
        <w:rPr>
          <w:rFonts w:asciiTheme="minorHAnsi" w:hAnsiTheme="minorHAnsi" w:cstheme="minorHAnsi"/>
          <w:sz w:val="22"/>
          <w:szCs w:val="22"/>
        </w:rPr>
        <w:t xml:space="preserve">providers are asked to complete the study’s questionnaire by </w:t>
      </w:r>
      <w:r w:rsidR="00AC6570">
        <w:rPr>
          <w:rFonts w:asciiTheme="minorHAnsi" w:hAnsiTheme="minorHAnsi" w:cstheme="minorHAnsi"/>
          <w:sz w:val="22"/>
          <w:szCs w:val="22"/>
        </w:rPr>
        <w:t>November 7</w:t>
      </w:r>
      <w:r w:rsidR="00AC6570" w:rsidRPr="00AC657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A37FF">
        <w:rPr>
          <w:rFonts w:asciiTheme="minorHAnsi" w:hAnsiTheme="minorHAnsi" w:cstheme="minorHAnsi"/>
          <w:sz w:val="22"/>
          <w:szCs w:val="22"/>
        </w:rPr>
        <w:t xml:space="preserve">.  The study is published by </w:t>
      </w:r>
      <w:r w:rsidRPr="00AC6570">
        <w:rPr>
          <w:rFonts w:asciiTheme="minorHAnsi" w:hAnsiTheme="minorHAnsi" w:cstheme="minorHAnsi"/>
          <w:b/>
          <w:bCs/>
          <w:sz w:val="22"/>
          <w:szCs w:val="22"/>
        </w:rPr>
        <w:t>HCS</w:t>
      </w:r>
      <w:r w:rsidRPr="007A37FF">
        <w:rPr>
          <w:rFonts w:asciiTheme="minorHAnsi" w:hAnsiTheme="minorHAnsi" w:cstheme="minorHAnsi"/>
          <w:sz w:val="22"/>
          <w:szCs w:val="22"/>
        </w:rPr>
        <w:t xml:space="preserve"> </w:t>
      </w:r>
      <w:r w:rsidR="00924A9C">
        <w:rPr>
          <w:rFonts w:asciiTheme="minorHAnsi" w:hAnsiTheme="minorHAnsi" w:cstheme="minorHAnsi"/>
          <w:sz w:val="22"/>
          <w:szCs w:val="22"/>
        </w:rPr>
        <w:t>is</w:t>
      </w:r>
      <w:r w:rsidR="00AC6570">
        <w:rPr>
          <w:rFonts w:asciiTheme="minorHAnsi" w:hAnsiTheme="minorHAnsi" w:cstheme="minorHAnsi"/>
          <w:sz w:val="22"/>
          <w:szCs w:val="22"/>
        </w:rPr>
        <w:t xml:space="preserve"> supported by </w:t>
      </w:r>
      <w:r w:rsidR="00AC6570" w:rsidRPr="00AC6570">
        <w:rPr>
          <w:rFonts w:asciiTheme="minorHAnsi" w:hAnsiTheme="minorHAnsi" w:cstheme="minorHAnsi"/>
          <w:b/>
          <w:bCs/>
          <w:sz w:val="22"/>
          <w:szCs w:val="22"/>
        </w:rPr>
        <w:t>NCAL</w:t>
      </w:r>
      <w:r w:rsidRPr="007A37F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9995C6" w14:textId="77777777" w:rsidR="007A37FF" w:rsidRPr="007A37FF" w:rsidRDefault="007A37FF" w:rsidP="007A37FF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BEE7DE" w14:textId="1996F651" w:rsidR="007A37FF" w:rsidRPr="007A37FF" w:rsidRDefault="007A37FF" w:rsidP="007A37FF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37FF">
        <w:rPr>
          <w:rFonts w:asciiTheme="minorHAnsi" w:hAnsiTheme="minorHAnsi" w:cstheme="minorHAnsi"/>
          <w:sz w:val="22"/>
          <w:szCs w:val="22"/>
        </w:rPr>
        <w:t xml:space="preserve">There is no cost to participate. Participants may purchase the results at the reduced price of $185, versus the $375 nonparticipant rate. Questionnaires may be downloaded at: </w:t>
      </w:r>
      <w:hyperlink r:id="rId9" w:history="1">
        <w:r w:rsidR="00AC6570" w:rsidRPr="00AD2621">
          <w:rPr>
            <w:rStyle w:val="Hyperlink"/>
            <w:rFonts w:asciiTheme="minorHAnsi" w:hAnsiTheme="minorHAnsi" w:cstheme="minorHAnsi"/>
            <w:sz w:val="22"/>
            <w:szCs w:val="22"/>
          </w:rPr>
          <w:t>www.hhcsinc.com</w:t>
        </w:r>
      </w:hyperlink>
      <w:r w:rsidR="00AC657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D67D65" w14:textId="77777777" w:rsidR="007A37FF" w:rsidRDefault="007A37FF" w:rsidP="007A37FF">
      <w:pPr>
        <w:tabs>
          <w:tab w:val="left" w:pos="-720"/>
        </w:tabs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0A7B7319" w14:textId="0264C649" w:rsidR="00121C9F" w:rsidRPr="005C51BE" w:rsidRDefault="00AC6570" w:rsidP="007A37FF">
      <w:pPr>
        <w:tabs>
          <w:tab w:val="left" w:pos="-720"/>
        </w:tabs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>
        <w:fldChar w:fldCharType="begin"/>
      </w:r>
      <w:r>
        <w:instrText xml:space="preserve"> HYPERLINK "https://www.hhcsinc.com/hcs-reports.html" </w:instrText>
      </w:r>
      <w:r>
        <w:fldChar w:fldCharType="separate"/>
      </w:r>
      <w:r w:rsidRPr="00635158">
        <w:rPr>
          <w:rStyle w:val="Hyperlink"/>
          <w:rFonts w:asciiTheme="minorHAnsi" w:hAnsiTheme="minorHAnsi" w:cstheme="minorHAnsi"/>
          <w:sz w:val="22"/>
          <w:szCs w:val="22"/>
        </w:rPr>
        <w:t>Last year’s Report</w:t>
      </w:r>
      <w:r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Pr="005C51BE">
        <w:rPr>
          <w:rFonts w:asciiTheme="minorHAnsi" w:hAnsiTheme="minorHAnsi" w:cstheme="minorHAnsi"/>
          <w:color w:val="4495FF"/>
          <w:sz w:val="22"/>
          <w:szCs w:val="22"/>
        </w:rPr>
        <w:t> </w:t>
      </w:r>
      <w:r w:rsidRPr="005C51BE">
        <w:rPr>
          <w:rFonts w:asciiTheme="minorHAnsi" w:hAnsiTheme="minorHAnsi" w:cstheme="minorHAnsi"/>
          <w:color w:val="000000"/>
          <w:sz w:val="22"/>
          <w:szCs w:val="22"/>
        </w:rPr>
        <w:t>contained data from over 1,</w:t>
      </w:r>
      <w:r>
        <w:rPr>
          <w:rFonts w:asciiTheme="minorHAnsi" w:hAnsiTheme="minorHAnsi" w:cstheme="minorHAnsi"/>
          <w:color w:val="000000"/>
          <w:sz w:val="22"/>
          <w:szCs w:val="22"/>
        </w:rPr>
        <w:t>100</w:t>
      </w:r>
      <w:r w:rsidRPr="005C51BE">
        <w:rPr>
          <w:rFonts w:asciiTheme="minorHAnsi" w:hAnsiTheme="minorHAnsi" w:cstheme="minorHAnsi"/>
          <w:color w:val="000000"/>
          <w:sz w:val="22"/>
          <w:szCs w:val="22"/>
        </w:rPr>
        <w:t xml:space="preserve"> ALFs</w:t>
      </w:r>
      <w:r>
        <w:rPr>
          <w:rFonts w:asciiTheme="minorHAnsi" w:hAnsiTheme="minorHAnsi" w:cstheme="minorHAnsi"/>
          <w:color w:val="000000"/>
          <w:sz w:val="22"/>
          <w:szCs w:val="22"/>
        </w:rPr>
        <w:t>/RCFs/PCFs</w:t>
      </w:r>
      <w:r w:rsidRPr="005C51BE">
        <w:rPr>
          <w:rFonts w:asciiTheme="minorHAnsi" w:hAnsiTheme="minorHAnsi" w:cstheme="minorHAnsi"/>
          <w:color w:val="000000"/>
          <w:sz w:val="22"/>
          <w:szCs w:val="22"/>
        </w:rPr>
        <w:t xml:space="preserve"> nationwide. </w:t>
      </w:r>
      <w:r w:rsidR="008C2FB7" w:rsidRPr="005C51BE">
        <w:rPr>
          <w:rFonts w:asciiTheme="minorHAnsi" w:hAnsiTheme="minorHAnsi" w:cstheme="minorHAnsi"/>
          <w:color w:val="000000"/>
          <w:sz w:val="22"/>
          <w:szCs w:val="22"/>
        </w:rPr>
        <w:t>The re</w:t>
      </w:r>
      <w:r w:rsidR="00ED1C0C">
        <w:rPr>
          <w:rFonts w:asciiTheme="minorHAnsi" w:hAnsiTheme="minorHAnsi" w:cstheme="minorHAnsi"/>
          <w:color w:val="000000"/>
          <w:sz w:val="22"/>
          <w:szCs w:val="22"/>
        </w:rPr>
        <w:t>sults</w:t>
      </w:r>
      <w:r w:rsidR="008C2FB7" w:rsidRPr="005C51BE">
        <w:rPr>
          <w:rFonts w:asciiTheme="minorHAnsi" w:hAnsiTheme="minorHAnsi" w:cstheme="minorHAnsi"/>
          <w:color w:val="000000"/>
          <w:sz w:val="22"/>
          <w:szCs w:val="22"/>
        </w:rPr>
        <w:t xml:space="preserve"> cover management salaries, nonmanagement wages, and fringe benefits.</w:t>
      </w:r>
      <w:r w:rsidRPr="00AC6570">
        <w:t xml:space="preserve"> </w:t>
      </w:r>
      <w:r w:rsidRPr="00AC6570">
        <w:rPr>
          <w:rFonts w:asciiTheme="minorHAnsi" w:hAnsiTheme="minorHAnsi" w:cstheme="minorHAnsi"/>
          <w:color w:val="000000"/>
          <w:sz w:val="22"/>
          <w:szCs w:val="22"/>
        </w:rPr>
        <w:t>Data will be reported by region, state, CBSA, revenue size,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profit type,</w:t>
      </w:r>
      <w:r w:rsidRPr="00AC6570">
        <w:rPr>
          <w:rFonts w:asciiTheme="minorHAnsi" w:hAnsiTheme="minorHAnsi" w:cstheme="minorHAnsi"/>
          <w:color w:val="000000"/>
          <w:sz w:val="22"/>
          <w:szCs w:val="22"/>
        </w:rPr>
        <w:t xml:space="preserve"> and bed</w:t>
      </w:r>
      <w:r w:rsidR="008351EC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AC6570">
        <w:rPr>
          <w:rFonts w:asciiTheme="minorHAnsi" w:hAnsiTheme="minorHAnsi" w:cstheme="minorHAnsi"/>
          <w:color w:val="000000"/>
          <w:sz w:val="22"/>
          <w:szCs w:val="22"/>
        </w:rPr>
        <w:t>siz</w:t>
      </w:r>
      <w:r>
        <w:rPr>
          <w:rFonts w:asciiTheme="minorHAnsi" w:hAnsiTheme="minorHAnsi" w:cstheme="minorHAnsi"/>
          <w:color w:val="000000"/>
          <w:sz w:val="22"/>
          <w:szCs w:val="22"/>
        </w:rPr>
        <w:t>e.</w:t>
      </w:r>
      <w:r w:rsidR="008C2FB7" w:rsidRPr="005C51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C6570">
        <w:rPr>
          <w:rFonts w:asciiTheme="minorHAnsi" w:hAnsiTheme="minorHAnsi" w:cstheme="minorHAnsi"/>
          <w:color w:val="000000"/>
          <w:sz w:val="22"/>
          <w:szCs w:val="22"/>
        </w:rPr>
        <w:t xml:space="preserve">Information on eighteen fringe benefits, shift differentials, turnover rates,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sign-on bonuses, </w:t>
      </w:r>
      <w:r w:rsidRPr="00AC6570">
        <w:rPr>
          <w:rFonts w:asciiTheme="minorHAnsi" w:hAnsiTheme="minorHAnsi" w:cstheme="minorHAnsi"/>
          <w:color w:val="000000"/>
          <w:sz w:val="22"/>
          <w:szCs w:val="22"/>
        </w:rPr>
        <w:t>and other facility</w:t>
      </w:r>
      <w:r>
        <w:rPr>
          <w:rFonts w:asciiTheme="minorHAnsi" w:hAnsiTheme="minorHAnsi" w:cstheme="minorHAnsi"/>
          <w:color w:val="000000"/>
          <w:sz w:val="22"/>
          <w:szCs w:val="22"/>
        </w:rPr>
        <w:t>/staffing</w:t>
      </w:r>
      <w:r w:rsidRPr="00AC6570">
        <w:rPr>
          <w:rFonts w:asciiTheme="minorHAnsi" w:hAnsiTheme="minorHAnsi" w:cstheme="minorHAnsi"/>
          <w:color w:val="000000"/>
          <w:sz w:val="22"/>
          <w:szCs w:val="22"/>
        </w:rPr>
        <w:t xml:space="preserve"> metrics will also be included.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A37FF">
        <w:rPr>
          <w:rFonts w:asciiTheme="minorHAnsi" w:hAnsiTheme="minorHAnsi" w:cstheme="minorHAnsi"/>
          <w:sz w:val="22"/>
          <w:szCs w:val="22"/>
        </w:rPr>
        <w:t xml:space="preserve">The results will be published in </w:t>
      </w:r>
      <w:r>
        <w:rPr>
          <w:rFonts w:asciiTheme="minorHAnsi" w:hAnsiTheme="minorHAnsi" w:cstheme="minorHAnsi"/>
          <w:sz w:val="22"/>
          <w:szCs w:val="22"/>
        </w:rPr>
        <w:t>January 2023</w:t>
      </w:r>
      <w:r w:rsidRPr="007A37FF">
        <w:rPr>
          <w:rFonts w:asciiTheme="minorHAnsi" w:hAnsiTheme="minorHAnsi" w:cstheme="minorHAnsi"/>
          <w:sz w:val="22"/>
          <w:szCs w:val="22"/>
        </w:rPr>
        <w:t>.</w:t>
      </w:r>
    </w:p>
    <w:p w14:paraId="37B01637" w14:textId="71704312" w:rsidR="008C2FB7" w:rsidRDefault="008C2FB7" w:rsidP="007A37FF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1C9F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D0ADACC" w14:textId="743D4683" w:rsidR="00AC6570" w:rsidRPr="00AC6570" w:rsidRDefault="00AC6570" w:rsidP="00AC657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 any questions, c</w:t>
      </w:r>
      <w:r w:rsidRPr="00AC6570">
        <w:rPr>
          <w:rFonts w:asciiTheme="minorHAnsi" w:hAnsiTheme="minorHAnsi" w:cstheme="minorHAnsi"/>
          <w:color w:val="000000"/>
          <w:sz w:val="22"/>
          <w:szCs w:val="22"/>
        </w:rPr>
        <w:t xml:space="preserve">ontact Rich Cioffe at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rcioffe@hhcsinc.com</w:t>
        </w:r>
      </w:hyperlink>
      <w:r w:rsidRPr="00AC6570">
        <w:rPr>
          <w:rFonts w:asciiTheme="minorHAnsi" w:hAnsiTheme="minorHAnsi" w:cstheme="minorHAnsi"/>
          <w:color w:val="000000"/>
          <w:sz w:val="22"/>
          <w:szCs w:val="22"/>
        </w:rPr>
        <w:t xml:space="preserve">, (201) 405-0075, ext. 10, </w:t>
      </w:r>
      <w:r>
        <w:rPr>
          <w:rFonts w:asciiTheme="minorHAnsi" w:hAnsiTheme="minorHAnsi" w:cstheme="minorHAnsi"/>
          <w:color w:val="000000"/>
          <w:sz w:val="22"/>
          <w:szCs w:val="22"/>
        </w:rPr>
        <w:t>or to request</w:t>
      </w:r>
      <w:r w:rsidRPr="00AC65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AC6570">
        <w:rPr>
          <w:rFonts w:asciiTheme="minorHAnsi" w:hAnsiTheme="minorHAnsi" w:cstheme="minorHAnsi"/>
          <w:color w:val="000000"/>
          <w:sz w:val="22"/>
          <w:szCs w:val="22"/>
        </w:rPr>
        <w:t>deadline extension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if </w:t>
      </w:r>
      <w:r w:rsidRPr="00AC6570">
        <w:rPr>
          <w:rFonts w:asciiTheme="minorHAnsi" w:hAnsiTheme="minorHAnsi" w:cstheme="minorHAnsi"/>
          <w:color w:val="000000"/>
          <w:sz w:val="22"/>
          <w:szCs w:val="22"/>
        </w:rPr>
        <w:t>needed.</w:t>
      </w:r>
    </w:p>
    <w:p w14:paraId="5478BC98" w14:textId="77777777" w:rsidR="00AC6570" w:rsidRPr="00AC6570" w:rsidRDefault="00AC6570" w:rsidP="00AC657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6E7F00E" w14:textId="77777777" w:rsidR="00AC6570" w:rsidRPr="00AC6570" w:rsidRDefault="00AC6570" w:rsidP="00AC657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6570">
        <w:rPr>
          <w:rFonts w:asciiTheme="minorHAnsi" w:hAnsiTheme="minorHAnsi" w:cstheme="minorHAnsi"/>
          <w:color w:val="000000"/>
          <w:sz w:val="22"/>
          <w:szCs w:val="22"/>
        </w:rPr>
        <w:t xml:space="preserve">HCS publishes ten annual compensation studies. Nationally known, their reports are recognized as the standard for reliable, comprehensive, and affordable compensation data for healthcare. </w:t>
      </w:r>
    </w:p>
    <w:p w14:paraId="7AF124F2" w14:textId="77777777" w:rsidR="00AC6570" w:rsidRPr="00AC6570" w:rsidRDefault="00AC6570" w:rsidP="00AC657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6570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7AC9FF53" w14:textId="10234C48" w:rsidR="00AC6570" w:rsidRDefault="00AC6570" w:rsidP="00AC657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6570">
        <w:rPr>
          <w:rFonts w:asciiTheme="minorHAnsi" w:hAnsiTheme="minorHAnsi" w:cstheme="minorHAnsi"/>
          <w:color w:val="000000"/>
          <w:sz w:val="22"/>
          <w:szCs w:val="22"/>
        </w:rPr>
        <w:t>Thank you for your continued support!</w:t>
      </w:r>
    </w:p>
    <w:p w14:paraId="1C642E26" w14:textId="4A4B3B20" w:rsidR="00AC6570" w:rsidRDefault="00AC6570" w:rsidP="007A37F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32813DD" w14:textId="738EEBEF" w:rsidR="00AC6570" w:rsidRDefault="00AC6570" w:rsidP="007A37F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CFE2A2F" w14:textId="4DA51860" w:rsidR="00AC6570" w:rsidRDefault="00AC6570" w:rsidP="007A37F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1A509C5" w14:textId="43749DD0" w:rsidR="00AC6570" w:rsidRDefault="00AC6570" w:rsidP="007A37F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BD706D5" w14:textId="332E0427" w:rsidR="00AC6570" w:rsidRDefault="00AC6570" w:rsidP="007A37F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7621FDE" w14:textId="5A6D3700" w:rsidR="00AC6570" w:rsidRDefault="00AC6570" w:rsidP="007A37F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AE3F369" w14:textId="05FDD904" w:rsidR="00AC6570" w:rsidRDefault="00AC6570" w:rsidP="007A37F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67B2812" w14:textId="6DBD2E87" w:rsidR="00AC6570" w:rsidRDefault="00AC6570" w:rsidP="007A37F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DAED1C7" w14:textId="06B285F4" w:rsidR="00AC6570" w:rsidRDefault="00AC6570" w:rsidP="007A37F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9C9A022" w14:textId="1710FE90" w:rsidR="00AC6570" w:rsidRDefault="00AC6570" w:rsidP="007A37F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202955C" w14:textId="3828A2FE" w:rsidR="00AC6570" w:rsidRDefault="00AC6570" w:rsidP="007A37FF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0F28F9DC" w14:textId="77777777" w:rsidR="00E30A5E" w:rsidRDefault="00E30A5E">
      <w:pPr>
        <w:rPr>
          <w:rFonts w:ascii="Calibri" w:eastAsiaTheme="minorHAnsi" w:hAnsi="Calibri" w:cs="Calibri"/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br w:type="page"/>
      </w:r>
    </w:p>
    <w:p w14:paraId="7950FDFD" w14:textId="6ADBD937" w:rsidR="008C2FB7" w:rsidRPr="00635158" w:rsidRDefault="008C2FB7" w:rsidP="007A37FF">
      <w:pPr>
        <w:pStyle w:val="PlainText"/>
        <w:jc w:val="both"/>
        <w:rPr>
          <w:b/>
          <w:bCs/>
        </w:rPr>
      </w:pPr>
      <w:r w:rsidRPr="00635158">
        <w:rPr>
          <w:b/>
          <w:bCs/>
          <w:u w:val="single"/>
        </w:rPr>
        <w:lastRenderedPageBreak/>
        <w:t>Corp Comp Study</w:t>
      </w:r>
    </w:p>
    <w:p w14:paraId="332CD416" w14:textId="77777777" w:rsidR="008C2FB7" w:rsidRDefault="008C2FB7" w:rsidP="007A37FF">
      <w:pPr>
        <w:jc w:val="both"/>
      </w:pPr>
      <w:r>
        <w:t> </w:t>
      </w:r>
    </w:p>
    <w:p w14:paraId="59D12F86" w14:textId="374FD20F" w:rsidR="008C2FB7" w:rsidRPr="008C2FB7" w:rsidRDefault="008C2FB7" w:rsidP="00C1081B">
      <w:pPr>
        <w:pStyle w:val="PlainText"/>
        <w:jc w:val="both"/>
        <w:rPr>
          <w:rFonts w:asciiTheme="minorHAnsi" w:hAnsiTheme="minorHAnsi" w:cstheme="minorHAnsi"/>
        </w:rPr>
      </w:pPr>
      <w:r>
        <w:t xml:space="preserve">The </w:t>
      </w:r>
      <w:r w:rsidRPr="005C51BE">
        <w:rPr>
          <w:b/>
          <w:bCs/>
        </w:rPr>
        <w:t>HCS</w:t>
      </w:r>
      <w:r>
        <w:t xml:space="preserve"> </w:t>
      </w:r>
      <w:hyperlink r:id="rId11" w:history="1">
        <w:r w:rsidRPr="00635158">
          <w:rPr>
            <w:rStyle w:val="Hyperlink"/>
          </w:rPr>
          <w:t>Corporate Compensation Study</w:t>
        </w:r>
      </w:hyperlink>
      <w:r>
        <w:t xml:space="preserve"> is also underway, deadline December </w:t>
      </w:r>
      <w:r w:rsidR="00E47906">
        <w:t>5</w:t>
      </w:r>
      <w:r>
        <w:rPr>
          <w:vertAlign w:val="superscript"/>
        </w:rPr>
        <w:t>th</w:t>
      </w:r>
      <w:r>
        <w:t>. </w:t>
      </w:r>
      <w:bookmarkStart w:id="2" w:name="_Hlk114577848"/>
      <w:r>
        <w:t xml:space="preserve">The study </w:t>
      </w:r>
      <w:r w:rsidR="00C1081B">
        <w:t>c</w:t>
      </w:r>
      <w:r w:rsidR="00C1081B" w:rsidRPr="00C1081B">
        <w:t>overs top executive jobs of larger revenue single site providers</w:t>
      </w:r>
      <w:r w:rsidR="00C1081B">
        <w:t xml:space="preserve"> ($20 million</w:t>
      </w:r>
      <w:r w:rsidR="00C1081B">
        <w:rPr>
          <w:vertAlign w:val="superscript"/>
        </w:rPr>
        <w:t>+</w:t>
      </w:r>
      <w:r w:rsidR="00C1081B">
        <w:t xml:space="preserve"> revenue)</w:t>
      </w:r>
      <w:r w:rsidR="00C1081B" w:rsidRPr="00C1081B">
        <w:t>, as well as those with oversight for multi-facility communities statewide or nationally</w:t>
      </w:r>
      <w:r w:rsidR="00C1081B">
        <w:t>.</w:t>
      </w:r>
      <w:r>
        <w:t xml:space="preserve"> </w:t>
      </w:r>
      <w:bookmarkEnd w:id="2"/>
    </w:p>
    <w:p w14:paraId="49191839" w14:textId="77777777" w:rsidR="008C2FB7" w:rsidRPr="008C2FB7" w:rsidRDefault="008C2FB7" w:rsidP="007A37FF">
      <w:pPr>
        <w:pStyle w:val="PlainText"/>
        <w:jc w:val="both"/>
        <w:rPr>
          <w:rFonts w:asciiTheme="minorHAnsi" w:hAnsiTheme="minorHAnsi" w:cstheme="minorHAnsi"/>
        </w:rPr>
      </w:pPr>
      <w:r w:rsidRPr="008C2FB7">
        <w:rPr>
          <w:rFonts w:asciiTheme="minorHAnsi" w:hAnsiTheme="minorHAnsi" w:cstheme="minorHAnsi"/>
        </w:rPr>
        <w:t> </w:t>
      </w:r>
    </w:p>
    <w:p w14:paraId="70AA0E83" w14:textId="77777777" w:rsidR="00E47906" w:rsidRPr="005C51BE" w:rsidRDefault="008C2FB7" w:rsidP="00E47906">
      <w:pPr>
        <w:tabs>
          <w:tab w:val="left" w:pos="-720"/>
        </w:tabs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  <w:u w:val="single"/>
        </w:rPr>
      </w:pPr>
      <w:r w:rsidRPr="008C2FB7">
        <w:rPr>
          <w:rFonts w:asciiTheme="minorHAnsi" w:hAnsiTheme="minorHAnsi" w:cstheme="minorHAnsi"/>
          <w:sz w:val="22"/>
          <w:szCs w:val="22"/>
        </w:rPr>
        <w:t xml:space="preserve">The results </w:t>
      </w:r>
      <w:r w:rsidR="00A24E83">
        <w:rPr>
          <w:rFonts w:asciiTheme="minorHAnsi" w:hAnsiTheme="minorHAnsi" w:cstheme="minorHAnsi"/>
          <w:sz w:val="22"/>
          <w:szCs w:val="22"/>
        </w:rPr>
        <w:t>cover</w:t>
      </w:r>
      <w:r w:rsidRPr="008C2FB7">
        <w:rPr>
          <w:rFonts w:asciiTheme="minorHAnsi" w:hAnsiTheme="minorHAnsi" w:cstheme="minorHAnsi"/>
          <w:sz w:val="22"/>
          <w:szCs w:val="22"/>
        </w:rPr>
        <w:t xml:space="preserve"> salaries + total compensation nationally by revenue size and include salary increases, pay policies, and executive benefits. </w:t>
      </w:r>
      <w:hyperlink r:id="rId12" w:history="1">
        <w:r w:rsidRPr="0063515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Last year’s </w:t>
        </w:r>
        <w:r w:rsidR="00ED1C0C">
          <w:rPr>
            <w:rStyle w:val="Hyperlink"/>
            <w:rFonts w:asciiTheme="minorHAnsi" w:hAnsiTheme="minorHAnsi" w:cstheme="minorHAnsi"/>
            <w:sz w:val="22"/>
            <w:szCs w:val="22"/>
          </w:rPr>
          <w:t>R</w:t>
        </w:r>
        <w:r w:rsidRPr="00635158">
          <w:rPr>
            <w:rStyle w:val="Hyperlink"/>
            <w:rFonts w:asciiTheme="minorHAnsi" w:hAnsiTheme="minorHAnsi" w:cstheme="minorHAnsi"/>
            <w:sz w:val="22"/>
            <w:szCs w:val="22"/>
          </w:rPr>
          <w:t>eport</w:t>
        </w:r>
      </w:hyperlink>
      <w:r w:rsidRPr="008C2FB7">
        <w:rPr>
          <w:rFonts w:asciiTheme="minorHAnsi" w:hAnsiTheme="minorHAnsi" w:cstheme="minorHAnsi"/>
          <w:sz w:val="22"/>
          <w:szCs w:val="22"/>
        </w:rPr>
        <w:t xml:space="preserve"> contained data from </w:t>
      </w:r>
      <w:r w:rsidR="00E47906">
        <w:rPr>
          <w:rFonts w:asciiTheme="minorHAnsi" w:hAnsiTheme="minorHAnsi" w:cstheme="minorHAnsi"/>
          <w:sz w:val="22"/>
          <w:szCs w:val="22"/>
        </w:rPr>
        <w:t>9</w:t>
      </w:r>
      <w:r w:rsidRPr="008C2FB7">
        <w:rPr>
          <w:rFonts w:asciiTheme="minorHAnsi" w:hAnsiTheme="minorHAnsi" w:cstheme="minorHAnsi"/>
          <w:sz w:val="22"/>
          <w:szCs w:val="22"/>
        </w:rPr>
        <w:t>0</w:t>
      </w:r>
      <w:r w:rsidRPr="008C2FB7">
        <w:rPr>
          <w:rFonts w:asciiTheme="minorHAnsi" w:hAnsiTheme="minorHAnsi" w:cstheme="minorHAnsi"/>
          <w:sz w:val="22"/>
          <w:szCs w:val="22"/>
          <w:vertAlign w:val="superscript"/>
        </w:rPr>
        <w:t>+</w:t>
      </w:r>
      <w:r w:rsidRPr="008C2FB7">
        <w:rPr>
          <w:rFonts w:asciiTheme="minorHAnsi" w:hAnsiTheme="minorHAnsi" w:cstheme="minorHAnsi"/>
          <w:sz w:val="22"/>
          <w:szCs w:val="22"/>
        </w:rPr>
        <w:t xml:space="preserve"> organizations. There is a tremendous savings for participants; the</w:t>
      </w:r>
      <w:r w:rsidR="00121C9F">
        <w:rPr>
          <w:rFonts w:asciiTheme="minorHAnsi" w:hAnsiTheme="minorHAnsi" w:cstheme="minorHAnsi"/>
          <w:sz w:val="22"/>
          <w:szCs w:val="22"/>
        </w:rPr>
        <w:t xml:space="preserve"> pre-paid</w:t>
      </w:r>
      <w:r w:rsidRPr="008C2FB7">
        <w:rPr>
          <w:rFonts w:asciiTheme="minorHAnsi" w:hAnsiTheme="minorHAnsi" w:cstheme="minorHAnsi"/>
          <w:sz w:val="22"/>
          <w:szCs w:val="22"/>
        </w:rPr>
        <w:t xml:space="preserve"> participant price is only $</w:t>
      </w:r>
      <w:r w:rsidR="00121C9F">
        <w:rPr>
          <w:rFonts w:asciiTheme="minorHAnsi" w:hAnsiTheme="minorHAnsi" w:cstheme="minorHAnsi"/>
          <w:sz w:val="22"/>
          <w:szCs w:val="22"/>
        </w:rPr>
        <w:t>20</w:t>
      </w:r>
      <w:r w:rsidRPr="008C2FB7">
        <w:rPr>
          <w:rFonts w:asciiTheme="minorHAnsi" w:hAnsiTheme="minorHAnsi" w:cstheme="minorHAnsi"/>
          <w:sz w:val="22"/>
          <w:szCs w:val="22"/>
        </w:rPr>
        <w:t>5, compared to the non-participant price of $675. </w:t>
      </w:r>
      <w:r w:rsidR="00E47906" w:rsidRPr="007A37FF">
        <w:rPr>
          <w:rFonts w:asciiTheme="minorHAnsi" w:hAnsiTheme="minorHAnsi" w:cstheme="minorHAnsi"/>
          <w:sz w:val="22"/>
          <w:szCs w:val="22"/>
        </w:rPr>
        <w:t xml:space="preserve">The results will be published in </w:t>
      </w:r>
      <w:r w:rsidR="00E47906">
        <w:rPr>
          <w:rFonts w:asciiTheme="minorHAnsi" w:hAnsiTheme="minorHAnsi" w:cstheme="minorHAnsi"/>
          <w:sz w:val="22"/>
          <w:szCs w:val="22"/>
        </w:rPr>
        <w:t>January 2023</w:t>
      </w:r>
      <w:r w:rsidR="00E47906" w:rsidRPr="007A37FF">
        <w:rPr>
          <w:rFonts w:asciiTheme="minorHAnsi" w:hAnsiTheme="minorHAnsi" w:cstheme="minorHAnsi"/>
          <w:sz w:val="22"/>
          <w:szCs w:val="22"/>
        </w:rPr>
        <w:t>.</w:t>
      </w:r>
    </w:p>
    <w:p w14:paraId="4B40F4A2" w14:textId="77777777" w:rsidR="005C51BE" w:rsidRDefault="005C51BE" w:rsidP="007A37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C18A3" w14:textId="5A3BA52A" w:rsidR="008C2FB7" w:rsidRPr="008C2FB7" w:rsidRDefault="008C2FB7" w:rsidP="007A37FF">
      <w:pPr>
        <w:jc w:val="both"/>
        <w:rPr>
          <w:rFonts w:asciiTheme="minorHAnsi" w:hAnsiTheme="minorHAnsi" w:cstheme="minorHAnsi"/>
          <w:sz w:val="22"/>
          <w:szCs w:val="22"/>
        </w:rPr>
      </w:pPr>
      <w:r w:rsidRPr="00ED1C0C">
        <w:rPr>
          <w:rFonts w:asciiTheme="minorHAnsi" w:hAnsiTheme="minorHAnsi" w:cstheme="minorHAnsi"/>
          <w:b/>
          <w:bCs/>
          <w:sz w:val="22"/>
          <w:szCs w:val="22"/>
        </w:rPr>
        <w:t>HCS</w:t>
      </w:r>
      <w:r w:rsidRPr="008C2FB7">
        <w:rPr>
          <w:rFonts w:asciiTheme="minorHAnsi" w:hAnsiTheme="minorHAnsi" w:cstheme="minorHAnsi"/>
          <w:sz w:val="22"/>
          <w:szCs w:val="22"/>
        </w:rPr>
        <w:t xml:space="preserve"> publishes ten annual compensation studies. Nationally known, their reports are recognized as the standard for reliable, comprehensive, and affordable compensation data for healthcare.  </w:t>
      </w:r>
    </w:p>
    <w:p w14:paraId="651219A7" w14:textId="34B9394B" w:rsidR="008C2FB7" w:rsidRPr="008C2FB7" w:rsidRDefault="008C2FB7" w:rsidP="007A37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992EC5" w14:textId="77777777" w:rsidR="00DC7634" w:rsidRPr="008C2FB7" w:rsidRDefault="00DC7634" w:rsidP="007A37FF">
      <w:pPr>
        <w:ind w:right="-180"/>
        <w:jc w:val="both"/>
        <w:rPr>
          <w:rFonts w:asciiTheme="minorHAnsi" w:hAnsiTheme="minorHAnsi" w:cstheme="minorHAnsi"/>
          <w:sz w:val="22"/>
          <w:szCs w:val="22"/>
        </w:rPr>
      </w:pPr>
    </w:p>
    <w:p w14:paraId="68FED286" w14:textId="77777777" w:rsidR="00DC7634" w:rsidRPr="008C2FB7" w:rsidRDefault="00DC7634" w:rsidP="00E30A5E">
      <w:pPr>
        <w:jc w:val="center"/>
        <w:rPr>
          <w:rFonts w:asciiTheme="minorHAnsi" w:hAnsiTheme="minorHAnsi" w:cstheme="minorHAnsi"/>
          <w:sz w:val="22"/>
          <w:szCs w:val="22"/>
        </w:rPr>
      </w:pPr>
      <w:r w:rsidRPr="008C2FB7">
        <w:rPr>
          <w:rFonts w:asciiTheme="minorHAnsi" w:hAnsiTheme="minorHAnsi" w:cstheme="minorHAnsi"/>
          <w:sz w:val="22"/>
          <w:szCs w:val="22"/>
        </w:rPr>
        <w:t>#  #  #</w:t>
      </w:r>
    </w:p>
    <w:sectPr w:rsidR="00DC7634" w:rsidRPr="008C2FB7" w:rsidSect="00527181">
      <w:pgSz w:w="12240" w:h="15840"/>
      <w:pgMar w:top="1152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77B6"/>
    <w:multiLevelType w:val="hybridMultilevel"/>
    <w:tmpl w:val="061CD572"/>
    <w:lvl w:ilvl="0" w:tplc="FD2C48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6D5C"/>
    <w:multiLevelType w:val="hybridMultilevel"/>
    <w:tmpl w:val="481C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4758F"/>
    <w:multiLevelType w:val="multilevel"/>
    <w:tmpl w:val="A2CAA3C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FB"/>
    <w:rsid w:val="00086BDF"/>
    <w:rsid w:val="000B2283"/>
    <w:rsid w:val="00121C9F"/>
    <w:rsid w:val="001266C3"/>
    <w:rsid w:val="0015537E"/>
    <w:rsid w:val="00166A64"/>
    <w:rsid w:val="0016784A"/>
    <w:rsid w:val="001F538C"/>
    <w:rsid w:val="0020499E"/>
    <w:rsid w:val="00267A02"/>
    <w:rsid w:val="002C620B"/>
    <w:rsid w:val="00300A7B"/>
    <w:rsid w:val="00334601"/>
    <w:rsid w:val="003C709D"/>
    <w:rsid w:val="003E62DE"/>
    <w:rsid w:val="0049594E"/>
    <w:rsid w:val="004B5455"/>
    <w:rsid w:val="004C544C"/>
    <w:rsid w:val="0052558C"/>
    <w:rsid w:val="00527181"/>
    <w:rsid w:val="00571A36"/>
    <w:rsid w:val="005C51BE"/>
    <w:rsid w:val="00635158"/>
    <w:rsid w:val="00771356"/>
    <w:rsid w:val="00774786"/>
    <w:rsid w:val="007A37FF"/>
    <w:rsid w:val="007A3950"/>
    <w:rsid w:val="007B4334"/>
    <w:rsid w:val="007E1377"/>
    <w:rsid w:val="008208E6"/>
    <w:rsid w:val="008351EC"/>
    <w:rsid w:val="00885CBE"/>
    <w:rsid w:val="008C2FB7"/>
    <w:rsid w:val="009060EE"/>
    <w:rsid w:val="00906D52"/>
    <w:rsid w:val="00924A9C"/>
    <w:rsid w:val="00936144"/>
    <w:rsid w:val="00956F61"/>
    <w:rsid w:val="009721BB"/>
    <w:rsid w:val="009E79DA"/>
    <w:rsid w:val="00A22EFA"/>
    <w:rsid w:val="00A24E83"/>
    <w:rsid w:val="00A33252"/>
    <w:rsid w:val="00A540D1"/>
    <w:rsid w:val="00A851C4"/>
    <w:rsid w:val="00AC6570"/>
    <w:rsid w:val="00BB07FB"/>
    <w:rsid w:val="00BB0C67"/>
    <w:rsid w:val="00BB78F8"/>
    <w:rsid w:val="00BC5C15"/>
    <w:rsid w:val="00BC747C"/>
    <w:rsid w:val="00BE3BC3"/>
    <w:rsid w:val="00C1081B"/>
    <w:rsid w:val="00CB6318"/>
    <w:rsid w:val="00D8781D"/>
    <w:rsid w:val="00DA22F4"/>
    <w:rsid w:val="00DC7634"/>
    <w:rsid w:val="00E12AD6"/>
    <w:rsid w:val="00E30A5E"/>
    <w:rsid w:val="00E47906"/>
    <w:rsid w:val="00ED1C0C"/>
    <w:rsid w:val="00EF2982"/>
    <w:rsid w:val="00F01168"/>
    <w:rsid w:val="00F32968"/>
    <w:rsid w:val="00F57634"/>
    <w:rsid w:val="00F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8F212"/>
  <w15:docId w15:val="{56862BDE-AA05-4C01-93D1-1D0024FF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8C"/>
    <w:rPr>
      <w:sz w:val="24"/>
    </w:rPr>
  </w:style>
  <w:style w:type="paragraph" w:styleId="Heading1">
    <w:name w:val="heading 1"/>
    <w:basedOn w:val="Normal"/>
    <w:next w:val="Normal"/>
    <w:qFormat/>
    <w:rsid w:val="001F538C"/>
    <w:pPr>
      <w:keepNext/>
      <w:jc w:val="center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1F538C"/>
    <w:pPr>
      <w:keepNext/>
      <w:spacing w:line="320" w:lineRule="exact"/>
      <w:outlineLvl w:val="1"/>
    </w:pPr>
    <w:rPr>
      <w:sz w:val="38"/>
    </w:rPr>
  </w:style>
  <w:style w:type="paragraph" w:styleId="Heading3">
    <w:name w:val="heading 3"/>
    <w:basedOn w:val="Normal"/>
    <w:next w:val="Normal"/>
    <w:qFormat/>
    <w:rsid w:val="001F538C"/>
    <w:pPr>
      <w:keepNext/>
      <w:jc w:val="right"/>
      <w:outlineLvl w:val="2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F538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F538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5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C2FB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C2FB7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1BE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C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csinc.com/survey-questionnair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https://www.hhcsinc.com/hcs-repor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hcsinc.com/survey-questionnair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ioffe@hhcsin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hcsin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547F-35B5-48A9-AE59-4DA606F0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Q Newsrelease</vt:lpstr>
    </vt:vector>
  </TitlesOfParts>
  <Company>Preferred Company</Company>
  <LinksUpToDate>false</LinksUpToDate>
  <CharactersWithSpaces>3063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http://www.hhcsinc.com/</vt:lpwstr>
      </vt:variant>
      <vt:variant>
        <vt:lpwstr/>
      </vt:variant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http://www.hhcsinc.com/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+ MCR Q Newsrelease</dc:title>
  <dc:creator>HCS</dc:creator>
  <cp:keywords>HCS</cp:keywords>
  <cp:lastModifiedBy>Rosanne Zabka</cp:lastModifiedBy>
  <cp:revision>3</cp:revision>
  <cp:lastPrinted>2017-09-08T15:14:00Z</cp:lastPrinted>
  <dcterms:created xsi:type="dcterms:W3CDTF">2022-09-26T15:22:00Z</dcterms:created>
  <dcterms:modified xsi:type="dcterms:W3CDTF">2022-09-26T15:23:00Z</dcterms:modified>
</cp:coreProperties>
</file>